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CA4" w:rsidRDefault="00FD4CA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25.3pt;margin-top:31.9pt;width:349.6pt;height:38.1pt;z-index:-251655168" wrapcoords="417 0 185 6776 0 9741 -46 11435 -46 16094 695 20329 1112 21176 19607 21176 19931 21176 20812 13553 21461 13553 21554 8894 21322 6776 21646 3812 21415 0 17985 0 417 0" fillcolor="#0b3780" strokecolor="#0b3780">
            <v:shadow color="#868686"/>
            <v:textpath style="font-family:&quot;Satisfy&quot;;v-text-kern:t" trim="t" fitpath="t" string="Mijn kind inschrijven bij VZW De Petteflet"/>
            <w10:wrap type="tight"/>
          </v:shape>
        </w:pict>
      </w:r>
      <w:r>
        <w:rPr>
          <w:noProof/>
          <w:lang w:eastAsia="nl-BE"/>
        </w:rPr>
        <w:pict>
          <v:shapetype id="_x0000_t32" coordsize="21600,21600" o:spt="32" o:oned="t" path="m,l21600,21600e" filled="f">
            <v:path arrowok="t" fillok="f" o:connecttype="none"/>
            <o:lock v:ext="edit" shapetype="t"/>
          </v:shapetype>
          <v:shape id="_x0000_s1026" type="#_x0000_t32" style="position:absolute;margin-left:82.6pt;margin-top:13.85pt;width:443.75pt;height:0;z-index:251658240" o:connectortype="straight" strokecolor="#fe3971" strokeweight="2.25pt"/>
        </w:pict>
      </w:r>
      <w:r>
        <w:rPr>
          <w:noProof/>
          <w:lang w:eastAsia="nl-BE"/>
        </w:rPr>
        <w:pict>
          <v:shape id="_x0000_s1027" type="#_x0000_t32" style="position:absolute;margin-left:82.6pt;margin-top:78.9pt;width:443.75pt;height:0;z-index:251659264" o:connectortype="straight" strokecolor="#efcf00" strokeweight="2.25pt"/>
        </w:pict>
      </w:r>
      <w:r>
        <w:rPr>
          <w:noProof/>
          <w:lang w:eastAsia="nl-BE"/>
        </w:rPr>
        <w:drawing>
          <wp:inline distT="0" distB="0" distL="0" distR="0">
            <wp:extent cx="992065" cy="1187414"/>
            <wp:effectExtent l="19050" t="0" r="0" b="0"/>
            <wp:docPr id="1" name="Afbeelding 0" descr="logo Petteflet 2018 achtergrond 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tteflet 2018 achtergrond transparant.png"/>
                    <pic:cNvPicPr/>
                  </pic:nvPicPr>
                  <pic:blipFill>
                    <a:blip r:embed="rId4" cstate="print"/>
                    <a:stretch>
                      <a:fillRect/>
                    </a:stretch>
                  </pic:blipFill>
                  <pic:spPr>
                    <a:xfrm>
                      <a:off x="0" y="0"/>
                      <a:ext cx="991712" cy="1186991"/>
                    </a:xfrm>
                    <a:prstGeom prst="rect">
                      <a:avLst/>
                    </a:prstGeom>
                  </pic:spPr>
                </pic:pic>
              </a:graphicData>
            </a:graphic>
          </wp:inline>
        </w:drawing>
      </w:r>
    </w:p>
    <w:p w:rsidR="006C31F3" w:rsidRPr="006A0998" w:rsidRDefault="00FD4CA4" w:rsidP="00FD4CA4">
      <w:pPr>
        <w:rPr>
          <w:sz w:val="26"/>
          <w:szCs w:val="26"/>
        </w:rPr>
      </w:pPr>
      <w:r w:rsidRPr="006A0998">
        <w:rPr>
          <w:sz w:val="26"/>
          <w:szCs w:val="26"/>
        </w:rPr>
        <w:t xml:space="preserve">Voor u gebruik maakt van de buitenschoolse of vakantieopvang dien je </w:t>
      </w:r>
      <w:proofErr w:type="spellStart"/>
      <w:r w:rsidRPr="006A0998">
        <w:rPr>
          <w:sz w:val="26"/>
          <w:szCs w:val="26"/>
        </w:rPr>
        <w:t>je</w:t>
      </w:r>
      <w:proofErr w:type="spellEnd"/>
      <w:r w:rsidRPr="006A0998">
        <w:rPr>
          <w:sz w:val="26"/>
          <w:szCs w:val="26"/>
        </w:rPr>
        <w:t xml:space="preserve"> kind in te schrijven bij De Petteflet. Dit bestaat uit 2 delen, enerzijds het digitaal inschrijven op het Petteflet Platform </w:t>
      </w:r>
      <w:r w:rsidRPr="006A0998">
        <w:rPr>
          <w:b/>
          <w:sz w:val="26"/>
          <w:szCs w:val="26"/>
          <w:u w:val="single"/>
        </w:rPr>
        <w:t>EN</w:t>
      </w:r>
      <w:r w:rsidRPr="006A0998">
        <w:rPr>
          <w:sz w:val="26"/>
          <w:szCs w:val="26"/>
        </w:rPr>
        <w:t xml:space="preserve"> een eerste kennismaking in de opvang zelf. De eerste kennismaking gaat door op een inschrijvingsmoment. Tijdens dit moment wordt info uitgewisseld over de afspraken, de werking en uw kinderen maar ook een rondleiding samen met je kind.</w:t>
      </w:r>
    </w:p>
    <w:p w:rsidR="00FD4CA4" w:rsidRPr="006A0998" w:rsidRDefault="00FD4CA4" w:rsidP="00FD4CA4">
      <w:pPr>
        <w:rPr>
          <w:sz w:val="26"/>
          <w:szCs w:val="26"/>
        </w:rPr>
      </w:pPr>
      <w:r w:rsidRPr="006A0998">
        <w:rPr>
          <w:sz w:val="26"/>
          <w:szCs w:val="26"/>
        </w:rPr>
        <w:t xml:space="preserve">Je sluit aan op het inschrijvingsmoment het dichtst bij het startmoment </w:t>
      </w:r>
      <w:r w:rsidR="0000392D" w:rsidRPr="006A0998">
        <w:rPr>
          <w:sz w:val="26"/>
          <w:szCs w:val="26"/>
        </w:rPr>
        <w:t xml:space="preserve">van je kind in de opvang. </w:t>
      </w:r>
      <w:r w:rsidR="0000392D" w:rsidRPr="006A0998">
        <w:rPr>
          <w:b/>
          <w:sz w:val="26"/>
          <w:szCs w:val="26"/>
          <w:u w:val="single"/>
        </w:rPr>
        <w:t xml:space="preserve">Gelieve te bellen naar 011425008 indien je </w:t>
      </w:r>
      <w:proofErr w:type="spellStart"/>
      <w:r w:rsidR="0000392D" w:rsidRPr="006A0998">
        <w:rPr>
          <w:b/>
          <w:sz w:val="26"/>
          <w:szCs w:val="26"/>
          <w:u w:val="single"/>
        </w:rPr>
        <w:t>je</w:t>
      </w:r>
      <w:proofErr w:type="spellEnd"/>
      <w:r w:rsidR="0000392D" w:rsidRPr="006A0998">
        <w:rPr>
          <w:b/>
          <w:sz w:val="26"/>
          <w:szCs w:val="26"/>
          <w:u w:val="single"/>
        </w:rPr>
        <w:t xml:space="preserve"> kind komt inschrijven op 1 van deze momenten</w:t>
      </w:r>
      <w:r w:rsidR="0000392D" w:rsidRPr="006A0998">
        <w:rPr>
          <w:sz w:val="26"/>
          <w:szCs w:val="26"/>
        </w:rPr>
        <w:t>. Bij dringende opvangnood steeds bellen naar 011425008.</w:t>
      </w:r>
    </w:p>
    <w:p w:rsidR="0000392D" w:rsidRPr="006A0998" w:rsidRDefault="0000392D" w:rsidP="00FD4CA4">
      <w:pPr>
        <w:rPr>
          <w:sz w:val="26"/>
          <w:szCs w:val="26"/>
        </w:rPr>
      </w:pPr>
      <w:r w:rsidRPr="006A0998">
        <w:rPr>
          <w:sz w:val="26"/>
          <w:szCs w:val="26"/>
        </w:rPr>
        <w:t xml:space="preserve">Voor het schooljaar 2018-2019 staan de inschrijvingsmomenten vast op: </w:t>
      </w:r>
    </w:p>
    <w:p w:rsidR="006A0998" w:rsidRDefault="006A0998" w:rsidP="00FD4CA4">
      <w:pPr>
        <w:rPr>
          <w:rStyle w:val="Subtieleverwijzing"/>
          <w:sz w:val="28"/>
          <w:szCs w:val="28"/>
        </w:rPr>
      </w:pPr>
    </w:p>
    <w:p w:rsidR="0000392D" w:rsidRPr="006A0998" w:rsidRDefault="0000392D" w:rsidP="00FD4CA4">
      <w:pPr>
        <w:rPr>
          <w:rStyle w:val="Subtieleverwijzing"/>
          <w:sz w:val="28"/>
          <w:szCs w:val="28"/>
        </w:rPr>
      </w:pPr>
      <w:r w:rsidRPr="006A0998">
        <w:rPr>
          <w:rStyle w:val="Subtieleverwijzing"/>
          <w:sz w:val="28"/>
          <w:szCs w:val="28"/>
        </w:rPr>
        <w:t xml:space="preserve">Opvang Paal: (van 18.00-19.00), </w:t>
      </w:r>
      <w:proofErr w:type="spellStart"/>
      <w:r w:rsidRPr="006A0998">
        <w:rPr>
          <w:rStyle w:val="Subtieleverwijzing"/>
          <w:sz w:val="28"/>
          <w:szCs w:val="28"/>
        </w:rPr>
        <w:t>Heldenlaan</w:t>
      </w:r>
      <w:proofErr w:type="spellEnd"/>
      <w:r w:rsidRPr="006A0998">
        <w:rPr>
          <w:rStyle w:val="Subtieleverwijzing"/>
          <w:sz w:val="28"/>
          <w:szCs w:val="28"/>
        </w:rPr>
        <w:t xml:space="preserve"> 7, 3583 Paal:</w:t>
      </w:r>
    </w:p>
    <w:p w:rsidR="0000392D" w:rsidRPr="006A0998" w:rsidRDefault="0000392D" w:rsidP="006A0998">
      <w:pPr>
        <w:spacing w:after="120" w:line="240" w:lineRule="auto"/>
        <w:rPr>
          <w:sz w:val="28"/>
          <w:szCs w:val="28"/>
        </w:rPr>
      </w:pPr>
      <w:proofErr w:type="spellStart"/>
      <w:r w:rsidRPr="006A0998">
        <w:rPr>
          <w:sz w:val="28"/>
          <w:szCs w:val="28"/>
        </w:rPr>
        <w:t>Woe</w:t>
      </w:r>
      <w:proofErr w:type="spellEnd"/>
      <w:r w:rsidRPr="006A0998">
        <w:rPr>
          <w:sz w:val="28"/>
          <w:szCs w:val="28"/>
        </w:rPr>
        <w:t xml:space="preserve"> 22 augustus</w:t>
      </w:r>
    </w:p>
    <w:p w:rsidR="0000392D" w:rsidRPr="006A0998" w:rsidRDefault="0000392D" w:rsidP="006A0998">
      <w:pPr>
        <w:spacing w:after="120" w:line="240" w:lineRule="auto"/>
        <w:rPr>
          <w:sz w:val="28"/>
          <w:szCs w:val="28"/>
        </w:rPr>
      </w:pPr>
      <w:proofErr w:type="spellStart"/>
      <w:r w:rsidRPr="006A0998">
        <w:rPr>
          <w:sz w:val="28"/>
          <w:szCs w:val="28"/>
        </w:rPr>
        <w:t>Woe</w:t>
      </w:r>
      <w:proofErr w:type="spellEnd"/>
      <w:r w:rsidRPr="006A0998">
        <w:rPr>
          <w:sz w:val="28"/>
          <w:szCs w:val="28"/>
        </w:rPr>
        <w:t xml:space="preserve"> 12 september</w:t>
      </w:r>
    </w:p>
    <w:p w:rsidR="0000392D" w:rsidRPr="006A0998" w:rsidRDefault="0000392D" w:rsidP="006A0998">
      <w:pPr>
        <w:spacing w:after="120" w:line="240" w:lineRule="auto"/>
        <w:rPr>
          <w:sz w:val="28"/>
          <w:szCs w:val="28"/>
        </w:rPr>
      </w:pPr>
      <w:proofErr w:type="spellStart"/>
      <w:r w:rsidRPr="006A0998">
        <w:rPr>
          <w:sz w:val="28"/>
          <w:szCs w:val="28"/>
        </w:rPr>
        <w:t>Woe</w:t>
      </w:r>
      <w:proofErr w:type="spellEnd"/>
      <w:r w:rsidRPr="006A0998">
        <w:rPr>
          <w:sz w:val="28"/>
          <w:szCs w:val="28"/>
        </w:rPr>
        <w:t xml:space="preserve"> 31 oktober</w:t>
      </w:r>
    </w:p>
    <w:p w:rsidR="0000392D" w:rsidRPr="006A0998" w:rsidRDefault="0000392D" w:rsidP="006A0998">
      <w:pPr>
        <w:spacing w:after="120" w:line="240" w:lineRule="auto"/>
        <w:rPr>
          <w:sz w:val="28"/>
          <w:szCs w:val="28"/>
        </w:rPr>
      </w:pPr>
      <w:proofErr w:type="spellStart"/>
      <w:r w:rsidRPr="006A0998">
        <w:rPr>
          <w:sz w:val="28"/>
          <w:szCs w:val="28"/>
        </w:rPr>
        <w:t>Woe</w:t>
      </w:r>
      <w:proofErr w:type="spellEnd"/>
      <w:r w:rsidRPr="006A0998">
        <w:rPr>
          <w:sz w:val="28"/>
          <w:szCs w:val="28"/>
        </w:rPr>
        <w:t xml:space="preserve"> 2 januari </w:t>
      </w:r>
    </w:p>
    <w:p w:rsidR="006A0998" w:rsidRPr="006A0998" w:rsidRDefault="006A0998" w:rsidP="006A0998">
      <w:pPr>
        <w:spacing w:after="120" w:line="240" w:lineRule="auto"/>
        <w:rPr>
          <w:sz w:val="28"/>
          <w:szCs w:val="28"/>
        </w:rPr>
      </w:pPr>
      <w:proofErr w:type="spellStart"/>
      <w:r w:rsidRPr="006A0998">
        <w:rPr>
          <w:sz w:val="28"/>
          <w:szCs w:val="28"/>
        </w:rPr>
        <w:t>Woe</w:t>
      </w:r>
      <w:proofErr w:type="spellEnd"/>
      <w:r w:rsidRPr="006A0998">
        <w:rPr>
          <w:sz w:val="28"/>
          <w:szCs w:val="28"/>
        </w:rPr>
        <w:t xml:space="preserve"> 6 maart</w:t>
      </w:r>
    </w:p>
    <w:p w:rsidR="006A0998" w:rsidRPr="006A0998" w:rsidRDefault="006A0998" w:rsidP="006A0998">
      <w:pPr>
        <w:spacing w:after="120" w:line="240" w:lineRule="auto"/>
        <w:rPr>
          <w:sz w:val="28"/>
          <w:szCs w:val="28"/>
        </w:rPr>
      </w:pPr>
      <w:proofErr w:type="spellStart"/>
      <w:r w:rsidRPr="006A0998">
        <w:rPr>
          <w:sz w:val="28"/>
          <w:szCs w:val="28"/>
        </w:rPr>
        <w:t>Woe</w:t>
      </w:r>
      <w:proofErr w:type="spellEnd"/>
      <w:r w:rsidRPr="006A0998">
        <w:rPr>
          <w:sz w:val="28"/>
          <w:szCs w:val="28"/>
        </w:rPr>
        <w:t xml:space="preserve"> 3 april</w:t>
      </w:r>
    </w:p>
    <w:p w:rsidR="0000392D" w:rsidRPr="006A0998" w:rsidRDefault="0000392D" w:rsidP="00FD4CA4">
      <w:pPr>
        <w:rPr>
          <w:sz w:val="28"/>
          <w:szCs w:val="28"/>
        </w:rPr>
      </w:pPr>
    </w:p>
    <w:p w:rsidR="0000392D" w:rsidRPr="006A0998" w:rsidRDefault="0000392D" w:rsidP="00FD4CA4">
      <w:pPr>
        <w:rPr>
          <w:rStyle w:val="Subtieleverwijzing"/>
          <w:sz w:val="28"/>
          <w:szCs w:val="28"/>
        </w:rPr>
      </w:pPr>
      <w:r w:rsidRPr="006A0998">
        <w:rPr>
          <w:rStyle w:val="Subtieleverwijzing"/>
          <w:sz w:val="28"/>
          <w:szCs w:val="28"/>
        </w:rPr>
        <w:t xml:space="preserve">Opvang Beringen: (van 18.00 – 19.00), </w:t>
      </w:r>
      <w:proofErr w:type="spellStart"/>
      <w:r w:rsidRPr="006A0998">
        <w:rPr>
          <w:rStyle w:val="Subtieleverwijzing"/>
          <w:sz w:val="28"/>
          <w:szCs w:val="28"/>
        </w:rPr>
        <w:t>Corbiestraat</w:t>
      </w:r>
      <w:proofErr w:type="spellEnd"/>
      <w:r w:rsidRPr="006A0998">
        <w:rPr>
          <w:rStyle w:val="Subtieleverwijzing"/>
          <w:sz w:val="28"/>
          <w:szCs w:val="28"/>
        </w:rPr>
        <w:t xml:space="preserve"> 1, 3580 Beringen:</w:t>
      </w:r>
    </w:p>
    <w:p w:rsidR="0000392D" w:rsidRPr="006A0998" w:rsidRDefault="0000392D" w:rsidP="006A0998">
      <w:pPr>
        <w:spacing w:after="120" w:line="240" w:lineRule="auto"/>
        <w:rPr>
          <w:sz w:val="28"/>
          <w:szCs w:val="28"/>
        </w:rPr>
      </w:pPr>
      <w:r w:rsidRPr="006A0998">
        <w:rPr>
          <w:sz w:val="28"/>
          <w:szCs w:val="28"/>
        </w:rPr>
        <w:t>Di 21 augustus</w:t>
      </w:r>
    </w:p>
    <w:p w:rsidR="0000392D" w:rsidRPr="006A0998" w:rsidRDefault="0000392D" w:rsidP="006A0998">
      <w:pPr>
        <w:spacing w:after="120" w:line="240" w:lineRule="auto"/>
        <w:rPr>
          <w:sz w:val="28"/>
          <w:szCs w:val="28"/>
        </w:rPr>
      </w:pPr>
      <w:r w:rsidRPr="006A0998">
        <w:rPr>
          <w:sz w:val="28"/>
          <w:szCs w:val="28"/>
        </w:rPr>
        <w:t>Do 13 september</w:t>
      </w:r>
    </w:p>
    <w:p w:rsidR="0000392D" w:rsidRPr="006A0998" w:rsidRDefault="0000392D" w:rsidP="006A0998">
      <w:pPr>
        <w:spacing w:after="120" w:line="240" w:lineRule="auto"/>
        <w:rPr>
          <w:sz w:val="28"/>
          <w:szCs w:val="28"/>
        </w:rPr>
      </w:pPr>
      <w:r w:rsidRPr="006A0998">
        <w:rPr>
          <w:sz w:val="28"/>
          <w:szCs w:val="28"/>
        </w:rPr>
        <w:t>Di 30 oktober</w:t>
      </w:r>
    </w:p>
    <w:p w:rsidR="0000392D" w:rsidRPr="006A0998" w:rsidRDefault="0000392D" w:rsidP="006A0998">
      <w:pPr>
        <w:spacing w:after="120" w:line="240" w:lineRule="auto"/>
        <w:rPr>
          <w:sz w:val="28"/>
          <w:szCs w:val="28"/>
        </w:rPr>
      </w:pPr>
      <w:r w:rsidRPr="006A0998">
        <w:rPr>
          <w:sz w:val="28"/>
          <w:szCs w:val="28"/>
        </w:rPr>
        <w:t>Do 3 januari</w:t>
      </w:r>
    </w:p>
    <w:p w:rsidR="006A0998" w:rsidRPr="006A0998" w:rsidRDefault="006A0998" w:rsidP="006A0998">
      <w:pPr>
        <w:spacing w:after="120" w:line="240" w:lineRule="auto"/>
        <w:rPr>
          <w:sz w:val="28"/>
          <w:szCs w:val="28"/>
        </w:rPr>
      </w:pPr>
      <w:r w:rsidRPr="006A0998">
        <w:rPr>
          <w:sz w:val="28"/>
          <w:szCs w:val="28"/>
        </w:rPr>
        <w:t xml:space="preserve">Di 5 maart </w:t>
      </w:r>
    </w:p>
    <w:p w:rsidR="006A0998" w:rsidRPr="006A0998" w:rsidRDefault="006A0998" w:rsidP="006A0998">
      <w:pPr>
        <w:spacing w:after="120" w:line="240" w:lineRule="auto"/>
        <w:rPr>
          <w:sz w:val="28"/>
          <w:szCs w:val="28"/>
        </w:rPr>
      </w:pPr>
      <w:r w:rsidRPr="006A0998">
        <w:rPr>
          <w:sz w:val="28"/>
          <w:szCs w:val="28"/>
        </w:rPr>
        <w:t xml:space="preserve">Di 2 april </w:t>
      </w:r>
    </w:p>
    <w:sectPr w:rsidR="006A0998" w:rsidRPr="006A0998" w:rsidSect="00FD4CA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atisfy">
    <w:panose1 w:val="02000000000000000000"/>
    <w:charset w:val="00"/>
    <w:family w:val="auto"/>
    <w:pitch w:val="variable"/>
    <w:sig w:usb0="80000027" w:usb1="48000042" w:usb2="14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drawingGridHorizontalSpacing w:val="110"/>
  <w:displayHorizontalDrawingGridEvery w:val="2"/>
  <w:characterSpacingControl w:val="doNotCompress"/>
  <w:compat/>
  <w:rsids>
    <w:rsidRoot w:val="00FD4CA4"/>
    <w:rsid w:val="0000392D"/>
    <w:rsid w:val="006A0998"/>
    <w:rsid w:val="006C31F3"/>
    <w:rsid w:val="00D23405"/>
    <w:rsid w:val="00FD4CA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e3971,#efcf00,#0b3780"/>
      <o:colormenu v:ext="edit" fillcolor="#0b3780" strokecolor="#0b3780"/>
    </o:shapedefaults>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31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D4C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4CA4"/>
    <w:rPr>
      <w:rFonts w:ascii="Tahoma" w:hAnsi="Tahoma" w:cs="Tahoma"/>
      <w:sz w:val="16"/>
      <w:szCs w:val="16"/>
    </w:rPr>
  </w:style>
  <w:style w:type="character" w:styleId="Subtieleverwijzing">
    <w:name w:val="Subtle Reference"/>
    <w:basedOn w:val="Standaardalinea-lettertype"/>
    <w:uiPriority w:val="31"/>
    <w:qFormat/>
    <w:rsid w:val="006A0998"/>
    <w:rPr>
      <w:smallCaps/>
      <w:color w:val="FE3971" w:themeColor="accent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Petteflet">
      <a:dk1>
        <a:srgbClr val="0B3780"/>
      </a:dk1>
      <a:lt1>
        <a:srgbClr val="FFFFFF"/>
      </a:lt1>
      <a:dk2>
        <a:srgbClr val="1F497D"/>
      </a:dk2>
      <a:lt2>
        <a:srgbClr val="FFFFFF"/>
      </a:lt2>
      <a:accent1>
        <a:srgbClr val="40FF77"/>
      </a:accent1>
      <a:accent2>
        <a:srgbClr val="FE3971"/>
      </a:accent2>
      <a:accent3>
        <a:srgbClr val="EFCF00"/>
      </a:accent3>
      <a:accent4>
        <a:srgbClr val="60E3FF"/>
      </a:accent4>
      <a:accent5>
        <a:srgbClr val="FFFFFF"/>
      </a:accent5>
      <a:accent6>
        <a:srgbClr val="FFFFFF"/>
      </a:accent6>
      <a:hlink>
        <a:srgbClr val="0000FF"/>
      </a:hlink>
      <a:folHlink>
        <a:srgbClr val="800080"/>
      </a:folHlink>
    </a:clrScheme>
    <a:fontScheme name="petteflet">
      <a:majorFont>
        <a:latin typeface="Satisfy"/>
        <a:ea typeface=""/>
        <a:cs typeface=""/>
      </a:majorFont>
      <a:minorFont>
        <a:latin typeface="Century Gothic"/>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162</Words>
  <Characters>892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dc:creator>
  <cp:lastModifiedBy>Marjan</cp:lastModifiedBy>
  <cp:revision>1</cp:revision>
  <dcterms:created xsi:type="dcterms:W3CDTF">2018-08-02T12:00:00Z</dcterms:created>
  <dcterms:modified xsi:type="dcterms:W3CDTF">2018-08-02T13:34:00Z</dcterms:modified>
</cp:coreProperties>
</file>